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EE" w:rsidRDefault="006552E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EE1" w:rsidRDefault="00F32EE1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5AF" w:rsidRDefault="004745AF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5AF" w:rsidRDefault="004745AF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5AF" w:rsidRDefault="004745AF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5AF" w:rsidRDefault="004745AF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5AF" w:rsidRDefault="004745AF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5AF" w:rsidRDefault="004745AF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5AF" w:rsidRDefault="004745AF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5AF" w:rsidRDefault="004745AF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</w:p>
    <w:bookmarkEnd w:id="0"/>
    <w:p w:rsidR="004745AF" w:rsidRDefault="004745AF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5AF" w:rsidRDefault="004745AF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5AF" w:rsidRDefault="004745AF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5AF" w:rsidRDefault="004745AF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5AF" w:rsidRDefault="004745AF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5AF" w:rsidRDefault="004745AF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5AF" w:rsidRDefault="004745AF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5AF" w:rsidRDefault="004745AF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5AF" w:rsidRDefault="004745AF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5AF" w:rsidRDefault="004745AF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5AF" w:rsidRDefault="004745AF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5AF" w:rsidRDefault="004745AF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5AF" w:rsidRDefault="004745AF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5AF" w:rsidRDefault="004745AF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5AF" w:rsidRDefault="004745AF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5AF" w:rsidRDefault="004745AF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5AF" w:rsidRDefault="004745AF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5AF" w:rsidRDefault="004745AF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5AF" w:rsidRDefault="004745AF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5AF" w:rsidRDefault="004745AF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5AF" w:rsidRDefault="004745AF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5AF" w:rsidRDefault="004745AF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5AF" w:rsidRDefault="004745AF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5AF" w:rsidRDefault="004745AF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507E181D" wp14:editId="107001D4">
            <wp:extent cx="5940425" cy="8174990"/>
            <wp:effectExtent l="0" t="0" r="3175" b="0"/>
            <wp:docPr id="2" name="Рисунок 2" descr="C:\Users\пользователь\Desktop\Слезина\Сайт грузить\кодекс профессиональной этики педагогических работников СП Детский сад Берез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лезина\Сайт грузить\кодекс профессиональной этики педагогических работников СП Детский сад Березк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5AF" w:rsidRDefault="004745AF" w:rsidP="0047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5AF" w:rsidRDefault="004745AF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7E5E" w:rsidRDefault="00A57E5E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5AF" w:rsidRDefault="004745AF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EE1" w:rsidRDefault="00F32EE1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КОДЕКС</w:t>
      </w:r>
    </w:p>
    <w:p w:rsidR="00F32EE1" w:rsidRPr="00F32EE1" w:rsidRDefault="00F32EE1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этики и служебного поведения </w:t>
      </w:r>
      <w:r w:rsidRPr="00F32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работников </w:t>
      </w:r>
    </w:p>
    <w:p w:rsidR="00F32EE1" w:rsidRDefault="00460588" w:rsidP="00F32E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структурного подразделения «Детский сад «Березка»</w:t>
      </w:r>
    </w:p>
    <w:p w:rsidR="00F32EE1" w:rsidRDefault="00F32EE1" w:rsidP="00F32E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32EE1" w:rsidRPr="00F32EE1" w:rsidRDefault="00144C50" w:rsidP="00F32EE1">
      <w:pPr>
        <w:widowControl w:val="0"/>
        <w:tabs>
          <w:tab w:val="left" w:pos="3985"/>
          <w:tab w:val="left" w:pos="4022"/>
        </w:tabs>
        <w:spacing w:after="0" w:line="240" w:lineRule="auto"/>
        <w:ind w:firstLine="68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en-US" w:eastAsia="ru-RU" w:bidi="ru-RU"/>
        </w:rPr>
        <w:t>I</w:t>
      </w:r>
      <w:r w:rsidR="00F32EE1" w:rsidRPr="00F32EE1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. Общие положения</w:t>
      </w:r>
    </w:p>
    <w:p w:rsid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1. Кодекс этики и служебного поведения работников (далее - Кодекс)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</w:t>
      </w:r>
      <w:r w:rsidR="0046058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структурного подразделения «Детский сад «Березка» (далее ДОО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) разработан в соответствии </w:t>
      </w:r>
      <w:proofErr w:type="gramStart"/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:</w:t>
      </w:r>
    </w:p>
    <w:p w:rsid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-  Конституцией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Российской Федерации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;</w:t>
      </w:r>
    </w:p>
    <w:p w:rsid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Международного кодекса поведения государственных должностных лиц (Резолюция 51/59 Генеральной Ассамблеи ООН от 12 декабря 1996 г</w:t>
      </w:r>
      <w:proofErr w:type="gramStart"/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)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;</w:t>
      </w:r>
    </w:p>
    <w:p w:rsid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-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Модельного кодекса поведения для государственных, служащих (приложение к Рекомендации Комитета министров Совета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Европы от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 xml:space="preserve">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11 мая 2000 г.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>№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 xml:space="preserve">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К (2000) 10 о кодексах поведения для государственных служащих)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;</w:t>
      </w:r>
    </w:p>
    <w:p w:rsid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-  Модельного з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акона "Об основах муниципальной службы” (принят на 19-м пленарном заседании Межпарламентской Ассамблеи государств - участников Содружества Независимых Государств (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постановление №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19-10 от 26 мар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т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а 2002 г.);</w:t>
      </w:r>
    </w:p>
    <w:p w:rsid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-  Федеральным законом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от 25 декабря 2008 г.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>№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 xml:space="preserve">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273-Ф3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«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 противодействии коррупции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;</w:t>
      </w:r>
    </w:p>
    <w:p w:rsid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- Федеральным законом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от 27 мая 2003 г.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>№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 xml:space="preserve">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58-ФЗ </w:t>
      </w:r>
      <w:r w:rsidRP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«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 системе государственной службы Российской Федерации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;</w:t>
      </w:r>
    </w:p>
    <w:p w:rsidR="00144C50" w:rsidRDefault="00F32EE1" w:rsidP="00144C50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- Федеральным законом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от 2 марта 2007 г.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>№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 xml:space="preserve">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25-ФЗ </w:t>
      </w:r>
      <w:r w:rsidRP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«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 муниципальной службе в Российской Федерации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»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других федеральных законов, содержащих ограничения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 запреты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 и обязанн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ости для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госу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дарственных служащих Российской Федерации и муниципальных служащих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;</w:t>
      </w:r>
    </w:p>
    <w:p w:rsidR="00F32EE1" w:rsidRPr="00F32EE1" w:rsidRDefault="00144C50" w:rsidP="00144C50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- Указом</w:t>
      </w:r>
      <w:r w:rsidR="00F32EE1"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Президента Российской Федерации от 12 августа 2002 г.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>№</w:t>
      </w:r>
      <w:r w:rsidR="00F32EE1"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 xml:space="preserve"> </w:t>
      </w:r>
      <w:r w:rsidR="00F32EE1"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885 "Об утверждении общих принципов служебного поведения государственных служащих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»</w:t>
      </w:r>
      <w:r w:rsidR="00F32EE1"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2. Кодекс представляет собой свод общих принципов профессиональной служебной 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этики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 основных правил служебного поведения, которыми должны руководствоваться работники ДОУ независимо от замещаемой ими должности.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3. Работник, поступ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ающий на работу в ДОУ,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обязан ознакомиться с положениями Кодекса и соблюдать их в процессе своей служебной деятельности.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4. Каждый работник должен принимать все необходимые меры для соблюдения положений Кодекса, а каждый гражданин Российской Федерации вправе ожидать 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 xml:space="preserve">от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работника ДОУ поведения в отношениях с ним в соответствии с положениями кодекса.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5. Целью Кодекса является установление этических норм и прав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ил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служебного поведения работников ДОУ для достойного выполнения ими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lastRenderedPageBreak/>
        <w:t>своей профессиональной деятельности, а также содействие укреплению авт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оритета работников ДОУ, доверия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граждан к деятельности ДОУ и обеспечение единых норм поведения для работников ДОУ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6. Кодекс призван повысить эффективность выполнения работниками ДОУ своих 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должностных обязанностей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7. Кодекс служит основой для формирования должной морали в сфере д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еятельности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ДОУ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,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уважительно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го отношения к деятельности ДОУ,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а также выступает как институт общественного сознания и нравственности работников ДОУ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их самоконтроля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8. Знание и соблюдение работниками ДОУ положений Кодекса являет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ся одним из критериев оценки качества их профессиональной деятельности и служебного поведения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.</w:t>
      </w:r>
    </w:p>
    <w:p w:rsidR="00144C50" w:rsidRPr="00144C50" w:rsidRDefault="00144C50" w:rsidP="00144C50">
      <w:pPr>
        <w:widowControl w:val="0"/>
        <w:tabs>
          <w:tab w:val="left" w:pos="1827"/>
        </w:tabs>
        <w:spacing w:after="0" w:line="240" w:lineRule="auto"/>
        <w:ind w:firstLine="680"/>
        <w:jc w:val="center"/>
        <w:outlineLvl w:val="0"/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bookmarkStart w:id="1" w:name="bookmark0"/>
      <w:r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en-US" w:eastAsia="ru-RU" w:bidi="ru-RU"/>
        </w:rPr>
        <w:t>II</w:t>
      </w:r>
      <w:r w:rsidRPr="00144C50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. </w:t>
      </w:r>
      <w:r w:rsidR="00F32EE1" w:rsidRPr="00F32EE1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Основные принципы и правила служебного пов</w:t>
      </w:r>
      <w:r w:rsidRPr="00144C50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ед</w:t>
      </w:r>
      <w:r w:rsidR="00F32EE1" w:rsidRPr="00F32EE1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ени</w:t>
      </w:r>
      <w:r w:rsidRPr="00144C50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я</w:t>
      </w:r>
      <w:r w:rsidR="00F32EE1" w:rsidRPr="00F32EE1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</w:t>
      </w:r>
    </w:p>
    <w:p w:rsidR="00F32EE1" w:rsidRPr="00F32EE1" w:rsidRDefault="00144C50" w:rsidP="00144C50">
      <w:pPr>
        <w:widowControl w:val="0"/>
        <w:tabs>
          <w:tab w:val="left" w:pos="1827"/>
        </w:tabs>
        <w:spacing w:after="0" w:line="240" w:lineRule="auto"/>
        <w:ind w:firstLine="680"/>
        <w:jc w:val="center"/>
        <w:outlineLvl w:val="0"/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144C50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работников Д</w:t>
      </w:r>
      <w:r w:rsidR="00F32EE1" w:rsidRPr="00F32EE1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ОУ</w:t>
      </w:r>
      <w:bookmarkEnd w:id="1"/>
    </w:p>
    <w:p w:rsidR="00144C50" w:rsidRDefault="00F32EE1" w:rsidP="00144C50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9. Основные принципы служебного поведения работников ДОУ явл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яются основой повед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ения граждан Российской Федерации в связи с нахождением их в 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трудовых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отношениях с ДОУ</w:t>
      </w:r>
    </w:p>
    <w:p w:rsidR="00F32EE1" w:rsidRPr="00144C50" w:rsidRDefault="00F32EE1" w:rsidP="00144C50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144C5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 w:bidi="ru-RU"/>
        </w:rPr>
        <w:t>10</w:t>
      </w:r>
      <w:r w:rsidR="00144C50" w:rsidRPr="00144C5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 w:bidi="ru-RU"/>
        </w:rPr>
        <w:t>.</w:t>
      </w:r>
      <w:r w:rsidRPr="00144C5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 w:bidi="ru-RU"/>
        </w:rPr>
        <w:t xml:space="preserve"> Работники ДО</w:t>
      </w:r>
      <w:r w:rsidR="00144C50" w:rsidRPr="00144C5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 w:bidi="ru-RU"/>
        </w:rPr>
        <w:t>У,</w:t>
      </w:r>
      <w:r w:rsidRPr="00144C5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 w:bidi="ru-RU"/>
        </w:rPr>
        <w:t xml:space="preserve"> сознавая ответственность перед государством, </w:t>
      </w:r>
      <w:r w:rsidR="00DE3389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 w:bidi="ru-RU"/>
        </w:rPr>
        <w:t>обществом и гражданами, призваны</w:t>
      </w:r>
      <w:r w:rsidRPr="00144C5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 w:bidi="ru-RU"/>
        </w:rPr>
        <w:t>: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а) исполнять должностные обязанности добросовестно и на 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высоком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 xml:space="preserve">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профессиональном уровне в целях обеспечения эффективной работы ДОУ;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б) исходить из того, что признание, соблюдение и защит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а прав и свобод человека и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гражданина определяют основно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й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смысл и содержание деятельн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ости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как ДОУ, так и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работников;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в) осуществлять свою деятельность в пределах предмета и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целей деятельности ДОУ;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г) при исполнении должностных обязанностей не оказывать предпочтения каким- либо профессиональным или социальным группам и организациям; быть независимыми 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от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влияния отдельных граждан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профессиональных или социальных групп и организаци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й;</w:t>
      </w:r>
    </w:p>
    <w:p w:rsidR="00F32EE1" w:rsidRPr="00F32EE1" w:rsidRDefault="00DE3389" w:rsidP="00DE3389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д) исключать действия,</w:t>
      </w:r>
      <w:r w:rsidR="00F32EE1"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связанные с влиянием каких-либо личных, имущест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венных, финансовых</w:t>
      </w:r>
      <w:r w:rsidR="00F32EE1"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 иных интересов, препятствующих добросовестному 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сполнению должностных обязанностей;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е) уведомлять представителя работодателя, органы прокуратуры </w:t>
      </w:r>
      <w:proofErr w:type="gramStart"/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пли</w:t>
      </w:r>
      <w:proofErr w:type="gramEnd"/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др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угие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softHyphen/>
        <w:t xml:space="preserve">государственные органы либо органы местного самоуправления обо всех случаях обращение к работнику ДОУ, в целях склонения к совершению коррупционных 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правонарушений;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ж) соблюдать установленные федеральными законами ограничения и 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запреты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исполнять должностные обязанности добросовестно и на высоком профессиональном уровне в целях обеспечения эффективной работы ДОУ;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з) соблюдать бе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спристрастность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 исключающую возмож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ность влияния на их служебную деятельнос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ть решений политических партий и общ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ественных объединений;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и) соблюдать нормы служебной, профессиональной этики и правила 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lastRenderedPageBreak/>
        <w:t>делового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поведе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ния;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к) проявлять корректность и внимательность в обращении с детьми, родителям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(законными представителями ребёнка), коллегами по работе, гражданами и должностными лицами;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л) проявлять терпимость и уважение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к обычаям и традициям народов России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 других государств, учитывать культурные и иные особенности различных 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этнических,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социаль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ных групп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 конфессий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способствовать межнациональн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ому и межкон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фессиональному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согласию;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м) воздерживаться от поведения, которое могло бы вызвать сомнение 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в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добросовестном исполнении работником должностных обязанностей, а 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также избегать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конфликтных ситуаций, способных нанести ущерб его репутации или авторитет ДОУ 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в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цело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и) принимать предусмотренные законодательством Российской Федерации мер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ы по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недопущению возникновения конфликта интересов и урегулированию возникших сл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учаев конфликта интересов;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о) не использовать служебное поло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жение для оказания влияния на деятельность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ДОУ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,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работников ДОУ и родителей (законных представителей) при решении 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вопросов личного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характер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а;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п) воздерживаться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от публичных высказыван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ий, суждений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 и оценок в отношении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деятельности ДОУ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его руководителя, если это не входит в должностные об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язанности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работника;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р)  соблюдать установленные в ДОУ правила публичных выступлени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й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пр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е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оставления служебной информации;</w:t>
      </w:r>
    </w:p>
    <w:p w:rsidR="00F32EE1" w:rsidRPr="00F32EE1" w:rsidRDefault="00F32EE1" w:rsidP="008D5E0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с) уважительно относиться к деят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ельнос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ти представителей сред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ств массовой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информации по информированию общества о работе ДОУ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а также оказывать содействие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в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получении достоверной информации в установленном порядке;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т) постоянно стремиться к обеспечению как можно более 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э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ффектив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н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ого распоряжения ресурсами, находящимися в сфере ответственности работника ДОУ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11. </w:t>
      </w:r>
      <w:proofErr w:type="gramStart"/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Работники ДОУ обязаны соблюдать Конституцию Российской Федерации, федеральные конституц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ионные и федеральные з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аконы, иные нормативные правовые  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акты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Российской Федерации.</w:t>
      </w:r>
      <w:proofErr w:type="gramEnd"/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12. Работники ДОУ в своей деятельности не должны допускать нарушение 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законов и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иных нормативных правовых актов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исходя из политической, 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э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кономической целесообразности либо по иным мотивам.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13. Работники ДОУ обязаны противодействовать проявлениям коррупции и п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редпринимать меры п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о ее профилактике в порядке, установленном 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законодательством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Рос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сийской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Федерации.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14. Работники ДОУ при исполнении ими должностных обязанностей не дол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жн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ы допускать личную заинтересованность, которая приводит или может привести к конфликт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у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интересов.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При назначении на должность руководителя ДОУ и исполнении должностных обязанностей руководитель обязан заявить о наличии или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lastRenderedPageBreak/>
        <w:t xml:space="preserve">возможности наличия у 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него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личной заинтересованности, которая влияет или может повлиять на надлежащее исполнение им должностных обязанностей.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15. Руководитель ДОУ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16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. Руководитель ДОУ,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работники ДОУ обязаны уведомлять 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работодателя, органы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прокуратуры Российской Федерации или другие государственные органы обо всех 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сведениях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обращения к ним каких-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либо лиц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в целях склонения его к совершению к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оррупционных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нарушений.</w:t>
      </w:r>
    </w:p>
    <w:p w:rsidR="00F32EE1" w:rsidRPr="00F32EE1" w:rsidRDefault="00F32EE1" w:rsidP="00F32EE1">
      <w:pPr>
        <w:widowControl w:val="0"/>
        <w:tabs>
          <w:tab w:val="left" w:pos="6765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Уведомление о фактах обращения в целях склонения к совершению коррупционных правонарушений, за исключением случаев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 когда п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о данным фактам проведена 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или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проводится проверка, является </w:t>
      </w:r>
      <w:r w:rsidR="008D5E01" w:rsidRPr="008D5E01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shd w:val="clear" w:color="auto" w:fill="FFFFFF" w:themeFill="background1"/>
          <w:lang w:eastAsia="ru-RU" w:bidi="ru-RU"/>
        </w:rPr>
        <w:t>должностной обязанностью работника ДОУ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.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ab/>
        <w:t>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1 7. Работникам ДОУ запрещается получать в связи с исполнением ими до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лжностных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обязанностей вознаграждения от физических и юридических лиц (подарки, 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енежное вознаграждение, ссуды, услуги материального характера, плату за развлечен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ия, отдых, за использование транспортом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 иные вознагражден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ия).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18. Работник ДОУ может обрабатывать и передавать служебную информацию 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ри соблюдении действующих норм и требований, принятых в соответствии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с законодательством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Росс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ийской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Федерации.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19. Работник ДОУ обязан принимать соответствующие меры по обеспечению безопасности и конфиденциальности информации, за несанкционированное 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разглашение, ко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торой он несет ответст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веннос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ть ил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 (и) ко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торая стала изв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ес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тна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ему в связи с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ис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полнением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им должностных обязанностей.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20. Работник ДО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У,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наделенный 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>организационно-распорядительными полномочиями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по отношению к другим работникам ДОУ, должен быть для них 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образцом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профессионализма, безупречной репутации, способствовать форми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рованию в коллективе благоприятного для эффективной работы морально-психологического климата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21. Работник ДО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У,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наделенный организационно-распорядительными полномочиями по отношению к другим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работникам ДОУ,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призван: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а) принимать меры по предотвращению и урегулированию конфликта интересов;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б) принимать меры по предупреждению коррупции;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в) не допускать случаев принуждения работников ДОУ к участию 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в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деятельности политических партий и общественных объединений.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22. Работник 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ДОУ,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наделенный организационно-распорядительными п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олномочиями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по отношению к другим работникам ДОУ, должен принимать меры к т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ому, чтобы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подчиненные ему работники не допускали </w:t>
      </w:r>
      <w:proofErr w:type="spellStart"/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коррупцио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нно</w:t>
      </w:r>
      <w:proofErr w:type="spellEnd"/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-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опасного 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поведения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своим личным поведением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подавать пример честности, беспристрастности и сп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раведливости.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23. Работник ДОУ, наделенный организационно-распорядительными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lastRenderedPageBreak/>
        <w:t xml:space="preserve">полномочиями по отношению к работникам, несет ответственность в соответствии с законодательством Российской Федерации за действия или бездействие подчиненных ему 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работников,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нарушающих принципы 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эт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ики и правила служебного поведения, если он не прин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ял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меры 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по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недопущению таких действий или бездействия.</w:t>
      </w:r>
    </w:p>
    <w:p w:rsidR="00BD2306" w:rsidRPr="00BD2306" w:rsidRDefault="00BD2306" w:rsidP="00BD2306">
      <w:pPr>
        <w:widowControl w:val="0"/>
        <w:tabs>
          <w:tab w:val="left" w:pos="1910"/>
        </w:tabs>
        <w:spacing w:after="0" w:line="240" w:lineRule="auto"/>
        <w:ind w:firstLine="68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BD2306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en-US" w:eastAsia="ru-RU" w:bidi="ru-RU"/>
        </w:rPr>
        <w:t>III</w:t>
      </w:r>
      <w:r w:rsidRPr="00BD2306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. </w:t>
      </w:r>
      <w:r w:rsidR="00F32EE1" w:rsidRPr="00F32EE1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Рекомендательные этические правила </w:t>
      </w:r>
    </w:p>
    <w:p w:rsidR="00F32EE1" w:rsidRPr="00F32EE1" w:rsidRDefault="00F32EE1" w:rsidP="00BD2306">
      <w:pPr>
        <w:widowControl w:val="0"/>
        <w:tabs>
          <w:tab w:val="left" w:pos="1910"/>
        </w:tabs>
        <w:spacing w:after="0" w:line="240" w:lineRule="auto"/>
        <w:ind w:firstLine="68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служебного поведения работников ДО</w:t>
      </w:r>
      <w:r w:rsidR="00BD2306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У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24. В служебном поведении работникам ДОУ необходимо исходить 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из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конституционных положений о том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что человек, его нрава и свободы являются высшей ценностью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25. В служебном поведении работники ДОУ воздерживаются </w:t>
      </w:r>
      <w:proofErr w:type="gramStart"/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от</w:t>
      </w:r>
      <w:proofErr w:type="gramEnd"/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: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а) любою вида высказываний и действий дискриминационного характера по признакам пола, возраста, расы, национальности, языка, гражданства, социального имущественного или семейного положения, политических или религиозных пре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дпочт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ений;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б) грубости, проявлений пренебрежительно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го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тона, заносчиво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сти,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предвзятых замечаний, предъявления неправомерных, незаслуженных обвинений;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в) угроз, оскорбительных выражений или реплик, действий, препятствующих нормальному об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щ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ени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ю или провоцирующих противоправное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поведение: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г) курения во время рабочего времени, общения с  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г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ражданами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26. Работники ДОУ призваны способствовать своим служебным поведением установлению в колле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кт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иве деловых взаимоотношений и конструктивного сотрудничества друг с другом.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Работники ДОУ должны быть вежливыми, доброжелательными, 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>корректными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внимательными и проявлять терпимость в общении с гражданами и коллегами.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27. Внешний вид работника ДОУ при ис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полнении им должностных обязанностей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должен с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пособствовать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уважите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льному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отношению граждан к ДОУ, 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соответствовать общепринятому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деловому стилю,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который отличае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т официальность, сдержанность, традиционно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сть,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аккуратность.</w:t>
      </w:r>
    </w:p>
    <w:p w:rsidR="00F32EE1" w:rsidRPr="00F32EE1" w:rsidRDefault="00F32EE1" w:rsidP="00BD2306">
      <w:pPr>
        <w:widowControl w:val="0"/>
        <w:spacing w:after="0" w:line="240" w:lineRule="auto"/>
        <w:ind w:firstLine="68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IV</w:t>
      </w:r>
      <w:r w:rsidR="00BD2306" w:rsidRPr="00BD2306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.</w:t>
      </w:r>
      <w:r w:rsidRPr="00F32EE1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Ответственность за нарушение поло</w:t>
      </w:r>
      <w:r w:rsidR="00BD2306" w:rsidRPr="00BD2306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жений К</w:t>
      </w:r>
      <w:r w:rsidRPr="00F32EE1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одекса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28. </w:t>
      </w:r>
      <w:proofErr w:type="gramStart"/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Нарушение работником ДОУ положений Кодекса подлежит моральному осуждению на заседании соответствующ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ей комиссии п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о соблюдению требований 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к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служебному повелению работников ДОУ и урегулированию конфликта интересов, образуемой в соответствии с Указом Президента Российской Федерации от 1 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июля 2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010 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>г. №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 xml:space="preserve">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821 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«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»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 а в случаях, предусмотренных федеральными законами, нарушение</w:t>
      </w:r>
      <w:proofErr w:type="gramEnd"/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</w:t>
      </w:r>
      <w:proofErr w:type="gramStart"/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положении</w:t>
      </w:r>
      <w:proofErr w:type="gramEnd"/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Кодекса влеч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ет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 xml:space="preserve">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применение к работнику ДОУ мер юридической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lastRenderedPageBreak/>
        <w:t>ответственности.</w:t>
      </w:r>
    </w:p>
    <w:p w:rsid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Соблюдение работниками ДОУ положений Кодекса учитывается при проведении аттестаци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й,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формировании кадрового резерва для выдвижения на вышестоящие должности, также при наложении дисциплинарных взысканий.</w:t>
      </w:r>
    </w:p>
    <w:p w:rsidR="00BD2306" w:rsidRDefault="00BD2306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</w:p>
    <w:p w:rsidR="00BD2306" w:rsidRPr="00F32EE1" w:rsidRDefault="00BD2306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Коде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кс вст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упает в силу с момента его подписания и действует до замены новым.</w:t>
      </w:r>
    </w:p>
    <w:p w:rsidR="00F32EE1" w:rsidRPr="00F32EE1" w:rsidRDefault="00F32EE1" w:rsidP="00F32E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D5808" w:rsidRPr="00F32EE1" w:rsidRDefault="00CD5808">
      <w:pPr>
        <w:rPr>
          <w:rFonts w:ascii="Times New Roman" w:hAnsi="Times New Roman" w:cs="Times New Roman"/>
          <w:sz w:val="28"/>
          <w:szCs w:val="28"/>
        </w:rPr>
      </w:pPr>
    </w:p>
    <w:sectPr w:rsidR="00CD5808" w:rsidRPr="00F32EE1" w:rsidSect="00BD230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4A8" w:rsidRDefault="008424A8" w:rsidP="00BD2306">
      <w:pPr>
        <w:spacing w:after="0" w:line="240" w:lineRule="auto"/>
      </w:pPr>
      <w:r>
        <w:separator/>
      </w:r>
    </w:p>
  </w:endnote>
  <w:endnote w:type="continuationSeparator" w:id="0">
    <w:p w:rsidR="008424A8" w:rsidRDefault="008424A8" w:rsidP="00BD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202734"/>
      <w:docPartObj>
        <w:docPartGallery w:val="Page Numbers (Bottom of Page)"/>
        <w:docPartUnique/>
      </w:docPartObj>
    </w:sdtPr>
    <w:sdtEndPr/>
    <w:sdtContent>
      <w:p w:rsidR="00BD2306" w:rsidRDefault="00BD23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2EE">
          <w:rPr>
            <w:noProof/>
          </w:rPr>
          <w:t>2</w:t>
        </w:r>
        <w:r>
          <w:fldChar w:fldCharType="end"/>
        </w:r>
      </w:p>
    </w:sdtContent>
  </w:sdt>
  <w:p w:rsidR="00BD2306" w:rsidRDefault="00BD23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4A8" w:rsidRDefault="008424A8" w:rsidP="00BD2306">
      <w:pPr>
        <w:spacing w:after="0" w:line="240" w:lineRule="auto"/>
      </w:pPr>
      <w:r>
        <w:separator/>
      </w:r>
    </w:p>
  </w:footnote>
  <w:footnote w:type="continuationSeparator" w:id="0">
    <w:p w:rsidR="008424A8" w:rsidRDefault="008424A8" w:rsidP="00BD2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1B"/>
    <w:rsid w:val="00144C50"/>
    <w:rsid w:val="00173668"/>
    <w:rsid w:val="001C3048"/>
    <w:rsid w:val="00203D3E"/>
    <w:rsid w:val="002634B8"/>
    <w:rsid w:val="002D7C80"/>
    <w:rsid w:val="00344B90"/>
    <w:rsid w:val="0037088E"/>
    <w:rsid w:val="00460588"/>
    <w:rsid w:val="004745AF"/>
    <w:rsid w:val="006552EE"/>
    <w:rsid w:val="006D3E36"/>
    <w:rsid w:val="00711953"/>
    <w:rsid w:val="008424A8"/>
    <w:rsid w:val="008D5E01"/>
    <w:rsid w:val="00991D1B"/>
    <w:rsid w:val="00A57E5E"/>
    <w:rsid w:val="00A715B4"/>
    <w:rsid w:val="00B315E8"/>
    <w:rsid w:val="00BA398B"/>
    <w:rsid w:val="00BC5743"/>
    <w:rsid w:val="00BD2306"/>
    <w:rsid w:val="00CD5808"/>
    <w:rsid w:val="00D633AF"/>
    <w:rsid w:val="00DA4685"/>
    <w:rsid w:val="00DE3389"/>
    <w:rsid w:val="00F32EE1"/>
    <w:rsid w:val="00F365C0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2EE1"/>
  </w:style>
  <w:style w:type="paragraph" w:styleId="a3">
    <w:name w:val="header"/>
    <w:basedOn w:val="a"/>
    <w:link w:val="a4"/>
    <w:uiPriority w:val="99"/>
    <w:unhideWhenUsed/>
    <w:rsid w:val="00BD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306"/>
  </w:style>
  <w:style w:type="paragraph" w:styleId="a5">
    <w:name w:val="footer"/>
    <w:basedOn w:val="a"/>
    <w:link w:val="a6"/>
    <w:uiPriority w:val="99"/>
    <w:unhideWhenUsed/>
    <w:rsid w:val="00BD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306"/>
  </w:style>
  <w:style w:type="paragraph" w:styleId="a7">
    <w:name w:val="Balloon Text"/>
    <w:basedOn w:val="a"/>
    <w:link w:val="a8"/>
    <w:uiPriority w:val="99"/>
    <w:semiHidden/>
    <w:unhideWhenUsed/>
    <w:rsid w:val="0047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2EE1"/>
  </w:style>
  <w:style w:type="paragraph" w:styleId="a3">
    <w:name w:val="header"/>
    <w:basedOn w:val="a"/>
    <w:link w:val="a4"/>
    <w:uiPriority w:val="99"/>
    <w:unhideWhenUsed/>
    <w:rsid w:val="00BD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306"/>
  </w:style>
  <w:style w:type="paragraph" w:styleId="a5">
    <w:name w:val="footer"/>
    <w:basedOn w:val="a"/>
    <w:link w:val="a6"/>
    <w:uiPriority w:val="99"/>
    <w:unhideWhenUsed/>
    <w:rsid w:val="00BD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306"/>
  </w:style>
  <w:style w:type="paragraph" w:styleId="a7">
    <w:name w:val="Balloon Text"/>
    <w:basedOn w:val="a"/>
    <w:link w:val="a8"/>
    <w:uiPriority w:val="99"/>
    <w:semiHidden/>
    <w:unhideWhenUsed/>
    <w:rsid w:val="0047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dcterms:created xsi:type="dcterms:W3CDTF">2014-10-28T14:48:00Z</dcterms:created>
  <dcterms:modified xsi:type="dcterms:W3CDTF">2019-09-19T16:11:00Z</dcterms:modified>
</cp:coreProperties>
</file>